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73E" w:rsidRPr="00187AFE" w:rsidRDefault="0068782E" w:rsidP="007D33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32"/>
          <w:szCs w:val="28"/>
        </w:rPr>
      </w:pPr>
      <w:r w:rsidRPr="00187AFE">
        <w:rPr>
          <w:rFonts w:ascii="Times New Roman" w:hAnsi="Times New Roman" w:cs="Times New Roman"/>
          <w:bCs/>
          <w:sz w:val="32"/>
          <w:szCs w:val="28"/>
          <w:shd w:val="clear" w:color="auto" w:fill="FFFFFF"/>
        </w:rPr>
        <w:t>Государст</w:t>
      </w:r>
      <w:bookmarkStart w:id="0" w:name="_GoBack"/>
      <w:bookmarkEnd w:id="0"/>
      <w:r w:rsidRPr="00187AFE">
        <w:rPr>
          <w:rFonts w:ascii="Times New Roman" w:hAnsi="Times New Roman" w:cs="Times New Roman"/>
          <w:bCs/>
          <w:sz w:val="32"/>
          <w:szCs w:val="28"/>
          <w:shd w:val="clear" w:color="auto" w:fill="FFFFFF"/>
        </w:rPr>
        <w:t xml:space="preserve">венная программа "Патриотическое воспитание граждан Российской Федерации на 2016-2020 годы" ставит </w:t>
      </w:r>
      <w:r w:rsidRPr="00187AFE">
        <w:rPr>
          <w:rFonts w:ascii="Times New Roman" w:eastAsia="Times New Roman" w:hAnsi="Times New Roman" w:cs="Times New Roman"/>
          <w:bCs/>
          <w:sz w:val="32"/>
          <w:szCs w:val="28"/>
        </w:rPr>
        <w:t>задачи  развития военно-патриотического воспитания граждан, формирования у молодежи морально-психологической и физической готовности к защите Отечества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>В связи с этим сегодня задачи воспитания ответственного гражданина России требуют изменения подходов в образовании и воспитании.  Для этого необходимы принципиально новые модели учебно-воспитательного процесса</w:t>
      </w:r>
      <w:r w:rsidRPr="00187AFE">
        <w:rPr>
          <w:rFonts w:ascii="Times New Roman" w:hAnsi="Times New Roman" w:cs="Times New Roman"/>
          <w:i/>
          <w:sz w:val="32"/>
          <w:szCs w:val="28"/>
        </w:rPr>
        <w:t xml:space="preserve">. </w:t>
      </w:r>
      <w:r w:rsidRPr="00187AFE">
        <w:rPr>
          <w:rFonts w:ascii="Times New Roman" w:hAnsi="Times New Roman" w:cs="Times New Roman"/>
          <w:sz w:val="32"/>
          <w:szCs w:val="28"/>
        </w:rPr>
        <w:t xml:space="preserve">Одной из таких моделей  является </w:t>
      </w:r>
      <w:r w:rsidRPr="00187AFE">
        <w:rPr>
          <w:rFonts w:ascii="Times New Roman" w:hAnsi="Times New Roman" w:cs="Times New Roman"/>
          <w:b/>
          <w:i/>
          <w:sz w:val="32"/>
          <w:szCs w:val="28"/>
        </w:rPr>
        <w:t xml:space="preserve">кадетское образование. </w:t>
      </w:r>
      <w:r w:rsidRPr="00187AFE">
        <w:rPr>
          <w:rFonts w:ascii="Times New Roman" w:hAnsi="Times New Roman" w:cs="Times New Roman"/>
          <w:sz w:val="32"/>
          <w:szCs w:val="28"/>
        </w:rPr>
        <w:t xml:space="preserve"> В то же время остро встает проблема его доступности. 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 xml:space="preserve">Мы проанализировали виды организации </w:t>
      </w:r>
      <w:proofErr w:type="gramStart"/>
      <w:r w:rsidRPr="00187AFE">
        <w:rPr>
          <w:rFonts w:ascii="Times New Roman" w:hAnsi="Times New Roman" w:cs="Times New Roman"/>
          <w:sz w:val="32"/>
          <w:szCs w:val="28"/>
        </w:rPr>
        <w:t>кадетского</w:t>
      </w:r>
      <w:proofErr w:type="gramEnd"/>
      <w:r w:rsidRPr="00187AFE">
        <w:rPr>
          <w:rFonts w:ascii="Times New Roman" w:hAnsi="Times New Roman" w:cs="Times New Roman"/>
          <w:sz w:val="32"/>
          <w:szCs w:val="28"/>
        </w:rPr>
        <w:t xml:space="preserve"> образования в регионе: либо это школа </w:t>
      </w:r>
      <w:proofErr w:type="gramStart"/>
      <w:r w:rsidRPr="00187AFE">
        <w:rPr>
          <w:rFonts w:ascii="Times New Roman" w:hAnsi="Times New Roman" w:cs="Times New Roman"/>
          <w:sz w:val="32"/>
          <w:szCs w:val="28"/>
        </w:rPr>
        <w:t>–и</w:t>
      </w:r>
      <w:proofErr w:type="gramEnd"/>
      <w:r w:rsidRPr="00187AFE">
        <w:rPr>
          <w:rFonts w:ascii="Times New Roman" w:hAnsi="Times New Roman" w:cs="Times New Roman"/>
          <w:sz w:val="32"/>
          <w:szCs w:val="28"/>
        </w:rPr>
        <w:t xml:space="preserve">нтернат, как Рыбинский кадетский корпус, либо общеобразовательная школа, где </w:t>
      </w:r>
      <w:r w:rsidRPr="00187AFE">
        <w:rPr>
          <w:rFonts w:ascii="Times New Roman" w:hAnsi="Times New Roman" w:cs="Times New Roman"/>
          <w:sz w:val="32"/>
          <w:szCs w:val="28"/>
          <w:u w:val="single"/>
        </w:rPr>
        <w:t>все</w:t>
      </w:r>
      <w:r w:rsidRPr="00187AFE">
        <w:rPr>
          <w:rFonts w:ascii="Times New Roman" w:hAnsi="Times New Roman" w:cs="Times New Roman"/>
          <w:sz w:val="32"/>
          <w:szCs w:val="28"/>
        </w:rPr>
        <w:t xml:space="preserve"> классы кадетские, к примеру, ярославская школа №72. Пришли к выводу, что для нас оптимальной является иная модель кадетского класса. 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sz w:val="24"/>
        </w:rPr>
        <w:tab/>
      </w:r>
      <w:r w:rsidRPr="00187AFE">
        <w:rPr>
          <w:rFonts w:ascii="Times New Roman" w:hAnsi="Times New Roman" w:cs="Times New Roman"/>
          <w:sz w:val="32"/>
          <w:szCs w:val="28"/>
        </w:rPr>
        <w:t>П</w:t>
      </w:r>
      <w:r w:rsidRPr="00187AFE">
        <w:rPr>
          <w:rFonts w:ascii="Times New Roman" w:eastAsia="Times New Roman" w:hAnsi="Times New Roman" w:cs="Times New Roman"/>
          <w:sz w:val="32"/>
          <w:szCs w:val="28"/>
        </w:rPr>
        <w:t>редставляемая сегодня</w:t>
      </w:r>
      <w:r w:rsidRPr="00187AFE">
        <w:rPr>
          <w:rFonts w:ascii="Times New Roman" w:hAnsi="Times New Roman" w:cs="Times New Roman"/>
          <w:sz w:val="32"/>
          <w:szCs w:val="28"/>
        </w:rPr>
        <w:t xml:space="preserve"> «Программа кадетского класса МЧС»  </w:t>
      </w:r>
      <w:r w:rsidRPr="00187AFE">
        <w:rPr>
          <w:rFonts w:ascii="Times New Roman" w:eastAsia="Times New Roman" w:hAnsi="Times New Roman" w:cs="Times New Roman"/>
          <w:sz w:val="32"/>
          <w:szCs w:val="28"/>
        </w:rPr>
        <w:t xml:space="preserve">- это документ, </w:t>
      </w:r>
      <w:r w:rsidRPr="00187AFE">
        <w:rPr>
          <w:rFonts w:ascii="Times New Roman" w:hAnsi="Times New Roman" w:cs="Times New Roman"/>
          <w:sz w:val="32"/>
          <w:szCs w:val="28"/>
        </w:rPr>
        <w:t xml:space="preserve">в котором определены цель, основные задачи, сроки и этапы реализации, </w:t>
      </w:r>
      <w:r w:rsidR="007D338F" w:rsidRPr="00187AFE">
        <w:rPr>
          <w:rFonts w:ascii="Times New Roman" w:hAnsi="Times New Roman" w:cs="Times New Roman"/>
          <w:sz w:val="32"/>
          <w:szCs w:val="28"/>
        </w:rPr>
        <w:t>основные подходы к организации деятельности и учебно-воспитательного процесса</w:t>
      </w:r>
      <w:r w:rsidRPr="00187AFE">
        <w:rPr>
          <w:rFonts w:ascii="Times New Roman" w:hAnsi="Times New Roman" w:cs="Times New Roman"/>
          <w:sz w:val="32"/>
          <w:szCs w:val="28"/>
        </w:rPr>
        <w:t xml:space="preserve">, условия реализации, критерии оценки ожидаемых результатов, возможные риски реализации. В приложении приведены рабочие программы дополнительного образования, которые изучаются в  кадетском классе, Законы кадетов, атрибутика, критерии </w:t>
      </w:r>
      <w:r w:rsidRPr="00187AFE">
        <w:rPr>
          <w:rFonts w:ascii="Times New Roman" w:hAnsi="Times New Roman" w:cs="Times New Roman"/>
          <w:sz w:val="32"/>
          <w:szCs w:val="28"/>
        </w:rPr>
        <w:lastRenderedPageBreak/>
        <w:t>присвоения очередного звания в кадетском классе. Данная программа рассчитана на 4 года обучения.</w:t>
      </w:r>
    </w:p>
    <w:p w:rsidR="0068782E" w:rsidRPr="00187AFE" w:rsidRDefault="0068782E" w:rsidP="007D338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  <w:shd w:val="clear" w:color="auto" w:fill="FFFFFF"/>
        </w:rPr>
        <w:t xml:space="preserve">Мы создали и апробировали такую модель кадетского класса, которая позволяет построить в школе новую структуру, не затрагивая общего распорядка школы, расписания уроков. Вся деятельность кадетского класса осуществляется за счет часов внеурочной деятельности и дополнительного образования. </w:t>
      </w:r>
      <w:r w:rsidRPr="00187AFE">
        <w:rPr>
          <w:rFonts w:ascii="Times New Roman" w:eastAsia="Times New Roman" w:hAnsi="Times New Roman" w:cs="Times New Roman"/>
          <w:sz w:val="32"/>
          <w:szCs w:val="28"/>
        </w:rPr>
        <w:t>В основе Программы лежат принципы доступности и добровольности. Любой учащийся школы с 5 по 9 класс может стать кадетом.</w:t>
      </w:r>
    </w:p>
    <w:p w:rsidR="0068782E" w:rsidRPr="00187AFE" w:rsidRDefault="0068782E" w:rsidP="007D338F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  <w:shd w:val="clear" w:color="auto" w:fill="FFFFFF"/>
        </w:rPr>
      </w:pPr>
      <w:r w:rsidRPr="00187AFE">
        <w:rPr>
          <w:sz w:val="24"/>
        </w:rPr>
        <w:tab/>
      </w:r>
      <w:proofErr w:type="gramStart"/>
      <w:r w:rsidRPr="00187AFE">
        <w:rPr>
          <w:rFonts w:ascii="Times New Roman" w:hAnsi="Times New Roman" w:cs="Times New Roman"/>
          <w:sz w:val="32"/>
          <w:szCs w:val="28"/>
          <w:shd w:val="clear" w:color="auto" w:fill="FFFFFF"/>
        </w:rPr>
        <w:t>Р</w:t>
      </w:r>
      <w:r w:rsidRPr="00187AFE">
        <w:rPr>
          <w:rFonts w:ascii="Times New Roman" w:eastAsia="Calibri" w:hAnsi="Times New Roman"/>
          <w:sz w:val="32"/>
          <w:szCs w:val="28"/>
        </w:rPr>
        <w:t xml:space="preserve">аспорядок дня у кадет делится на две части: образовательный процесс в соответствии с установленной для всех  программой основного общего образования и  дополнительное образование, </w:t>
      </w:r>
      <w:r w:rsidRPr="00187AFE">
        <w:rPr>
          <w:rFonts w:ascii="Times New Roman" w:hAnsi="Times New Roman" w:cs="Times New Roman"/>
          <w:sz w:val="32"/>
          <w:szCs w:val="28"/>
          <w:shd w:val="clear" w:color="auto" w:fill="FFFFFF"/>
        </w:rPr>
        <w:t>в рамках которого ученики занимаются строевой и огневой подготовкой, осваивают азы пожарного дела, медицинских знаний, комплексной безопасности, готовятся к различным мероприятиям, спортивным состязаниям</w:t>
      </w:r>
      <w:proofErr w:type="gramEnd"/>
    </w:p>
    <w:p w:rsidR="0068782E" w:rsidRPr="00187AFE" w:rsidRDefault="0068782E" w:rsidP="007D338F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 xml:space="preserve">Участниками программы являются педагоги школы, администрация, родители и учащиеся 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  <w:shd w:val="clear" w:color="auto" w:fill="FFFFFF"/>
        </w:rPr>
      </w:pPr>
      <w:r w:rsidRPr="00187AFE">
        <w:rPr>
          <w:rFonts w:ascii="Times New Roman" w:eastAsia="Times New Roman" w:hAnsi="Times New Roman" w:cs="Times New Roman"/>
          <w:sz w:val="32"/>
          <w:szCs w:val="28"/>
        </w:rPr>
        <w:t xml:space="preserve">Педагоги  с помощью нашей Программы </w:t>
      </w:r>
      <w:r w:rsidRPr="00187AFE">
        <w:rPr>
          <w:rFonts w:ascii="Times New Roman" w:hAnsi="Times New Roman" w:cs="Times New Roman"/>
          <w:sz w:val="32"/>
          <w:szCs w:val="28"/>
          <w:shd w:val="clear" w:color="auto" w:fill="FFFFFF"/>
        </w:rPr>
        <w:t xml:space="preserve">решают задачу формирования у школьников базовых национальных ценностей российского общества: патриотизм, социальная солидарность, гражданственность, здоровье и </w:t>
      </w:r>
      <w:r w:rsidRPr="00187AFE">
        <w:rPr>
          <w:rFonts w:ascii="Times New Roman" w:hAnsi="Times New Roman" w:cs="Times New Roman"/>
          <w:sz w:val="32"/>
          <w:szCs w:val="28"/>
        </w:rPr>
        <w:t>способствуют профессиональной ориентации подростков на овладение специальностями службы ГО и МЧС</w:t>
      </w:r>
      <w:r w:rsidRPr="00187AFE">
        <w:rPr>
          <w:rFonts w:ascii="Times New Roman" w:hAnsi="Times New Roman" w:cs="Times New Roman"/>
          <w:sz w:val="32"/>
          <w:szCs w:val="28"/>
          <w:shd w:val="clear" w:color="auto" w:fill="FFFFFF"/>
        </w:rPr>
        <w:t>.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eastAsia="Times New Roman" w:hAnsi="Times New Roman" w:cs="Times New Roman"/>
          <w:sz w:val="32"/>
          <w:szCs w:val="28"/>
        </w:rPr>
        <w:lastRenderedPageBreak/>
        <w:t xml:space="preserve">Администрация использует Программу для формирования имиджа школы и эффективной реализации   </w:t>
      </w:r>
      <w:r w:rsidRPr="00187AFE">
        <w:rPr>
          <w:rFonts w:ascii="Times New Roman" w:hAnsi="Times New Roman" w:cs="Times New Roman"/>
          <w:sz w:val="32"/>
          <w:szCs w:val="28"/>
        </w:rPr>
        <w:t xml:space="preserve">дополнительного образования. </w:t>
      </w:r>
    </w:p>
    <w:p w:rsidR="0068782E" w:rsidRPr="00187AFE" w:rsidRDefault="0068782E" w:rsidP="007D338F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eastAsia="Times New Roman" w:hAnsi="Times New Roman" w:cs="Times New Roman"/>
          <w:sz w:val="32"/>
          <w:szCs w:val="28"/>
          <w:u w:val="single"/>
        </w:rPr>
        <w:t>Родители</w:t>
      </w:r>
      <w:r w:rsidRPr="00187AFE">
        <w:rPr>
          <w:rFonts w:ascii="Times New Roman" w:eastAsia="Times New Roman" w:hAnsi="Times New Roman" w:cs="Times New Roman"/>
          <w:sz w:val="32"/>
          <w:szCs w:val="28"/>
        </w:rPr>
        <w:t xml:space="preserve"> в качестве положительного результата реализации Программы  видят </w:t>
      </w:r>
      <w:r w:rsidRPr="00187AFE">
        <w:rPr>
          <w:rFonts w:ascii="Times New Roman" w:hAnsi="Times New Roman" w:cs="Times New Roman"/>
          <w:sz w:val="32"/>
          <w:szCs w:val="28"/>
          <w:shd w:val="clear" w:color="auto" w:fill="FFFFFF"/>
        </w:rPr>
        <w:t xml:space="preserve">решение  проблемы занятости подростков в вечернее и каникулярное время, </w:t>
      </w:r>
      <w:r w:rsidRPr="00187AFE">
        <w:rPr>
          <w:rFonts w:ascii="Times New Roman" w:hAnsi="Times New Roman" w:cs="Times New Roman"/>
          <w:sz w:val="32"/>
          <w:szCs w:val="28"/>
        </w:rPr>
        <w:t>получение практических знаний, которые они смогут применять в повседневной жизни, не растеряются в чрезвычайных ситуациях и всегда смогут прийти на помощь другим людям.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 xml:space="preserve">Важным фактором является возможность </w:t>
      </w:r>
      <w:r w:rsidRPr="00187AFE">
        <w:rPr>
          <w:rFonts w:ascii="Times New Roman" w:hAnsi="Times New Roman" w:cs="Times New Roman"/>
          <w:sz w:val="32"/>
          <w:szCs w:val="28"/>
          <w:shd w:val="clear" w:color="auto" w:fill="FFFFFF"/>
        </w:rPr>
        <w:t>расширить сферу социального окружения детей за пределы своего микрорайона и города. НАШИ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 xml:space="preserve">- юные спасатели принимали присягу в областном центре  в Героическом зале </w:t>
      </w:r>
      <w:r w:rsidRPr="00187AFE">
        <w:rPr>
          <w:rFonts w:ascii="Times New Roman" w:hAnsi="Times New Roman" w:cs="Times New Roman"/>
          <w:sz w:val="32"/>
          <w:szCs w:val="28"/>
          <w:shd w:val="clear" w:color="auto" w:fill="FFFFFF"/>
        </w:rPr>
        <w:t>музея пожарного дела Главного управления МЧС России по Ярославской области</w:t>
      </w:r>
      <w:r w:rsidRPr="00187AFE">
        <w:rPr>
          <w:rFonts w:ascii="Times New Roman" w:hAnsi="Times New Roman" w:cs="Times New Roman"/>
          <w:sz w:val="32"/>
          <w:szCs w:val="28"/>
        </w:rPr>
        <w:t xml:space="preserve">. 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 xml:space="preserve">Они были приглашены </w:t>
      </w:r>
      <w:proofErr w:type="gramStart"/>
      <w:r w:rsidRPr="00187AFE">
        <w:rPr>
          <w:rFonts w:ascii="Times New Roman" w:hAnsi="Times New Roman" w:cs="Times New Roman"/>
          <w:sz w:val="32"/>
          <w:szCs w:val="28"/>
        </w:rPr>
        <w:t>на</w:t>
      </w:r>
      <w:proofErr w:type="gramEnd"/>
      <w:r w:rsidRPr="00187AFE">
        <w:rPr>
          <w:rFonts w:ascii="Times New Roman" w:hAnsi="Times New Roman" w:cs="Times New Roman"/>
          <w:sz w:val="32"/>
          <w:szCs w:val="28"/>
        </w:rPr>
        <w:t xml:space="preserve"> 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>-Большой праздничный концерт, посвященный Дню спасателя   в Концертно-зрелищный  центр «Миллениум»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 xml:space="preserve">Летом кадеты были участниками 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>- Международного салона «</w:t>
      </w:r>
      <w:proofErr w:type="gramStart"/>
      <w:r w:rsidRPr="00187AFE">
        <w:rPr>
          <w:rFonts w:ascii="Times New Roman" w:hAnsi="Times New Roman" w:cs="Times New Roman"/>
          <w:sz w:val="32"/>
          <w:szCs w:val="28"/>
        </w:rPr>
        <w:t>Комплексная</w:t>
      </w:r>
      <w:proofErr w:type="gramEnd"/>
      <w:r w:rsidRPr="00187AFE">
        <w:rPr>
          <w:rFonts w:ascii="Times New Roman" w:hAnsi="Times New Roman" w:cs="Times New Roman"/>
          <w:sz w:val="32"/>
          <w:szCs w:val="28"/>
        </w:rPr>
        <w:t xml:space="preserve"> безопасность-2018» в Ногинске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>- 11-ых Всероссийских водно-моторных соревнований МЧС в Ярославле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 xml:space="preserve">-профильной смены Областного оборонно-спортивного форума «Патриот. Гражданин. Воин». </w:t>
      </w:r>
    </w:p>
    <w:p w:rsidR="0068782E" w:rsidRPr="00187AFE" w:rsidRDefault="0068782E" w:rsidP="007D338F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lastRenderedPageBreak/>
        <w:t>А самое главное, наша программа рассчитана на детей. Она помогает будущему кадеты воспитать в себе новые личностные качества, развивать физические способности, расширять и углублять предметные знания.</w:t>
      </w:r>
    </w:p>
    <w:p w:rsidR="0068782E" w:rsidRPr="00187AFE" w:rsidRDefault="0068782E" w:rsidP="007D338F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  <w:shd w:val="clear" w:color="auto" w:fill="FFFFFF"/>
        </w:rPr>
      </w:pPr>
      <w:r w:rsidRPr="00187AFE">
        <w:rPr>
          <w:rFonts w:ascii="Times New Roman" w:hAnsi="Times New Roman" w:cs="Times New Roman"/>
          <w:sz w:val="32"/>
          <w:szCs w:val="28"/>
          <w:shd w:val="clear" w:color="auto" w:fill="FFFFFF"/>
        </w:rPr>
        <w:t>Достижения наших кадет подтверждают, что ими сделан правильный выбор: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 xml:space="preserve"> - На </w:t>
      </w:r>
      <w:r w:rsidRPr="00187AFE">
        <w:rPr>
          <w:rFonts w:ascii="Times New Roman" w:hAnsi="Times New Roman" w:cs="Times New Roman"/>
          <w:sz w:val="32"/>
          <w:szCs w:val="28"/>
          <w:lang w:val="en-US"/>
        </w:rPr>
        <w:t>VI</w:t>
      </w:r>
      <w:r w:rsidRPr="00187AFE">
        <w:rPr>
          <w:rFonts w:ascii="Times New Roman" w:hAnsi="Times New Roman" w:cs="Times New Roman"/>
          <w:sz w:val="32"/>
          <w:szCs w:val="28"/>
        </w:rPr>
        <w:t xml:space="preserve"> Международном слёте кадет России и Ближнего Зарубежья «Кадетское содружество» в Санкт-Петербурге они заняли 1 место в номинации «Самая сплоченная ко</w:t>
      </w:r>
      <w:r w:rsidR="007D338F" w:rsidRPr="00187AFE">
        <w:rPr>
          <w:rFonts w:ascii="Times New Roman" w:hAnsi="Times New Roman" w:cs="Times New Roman"/>
          <w:sz w:val="32"/>
          <w:szCs w:val="28"/>
        </w:rPr>
        <w:t>манда»  и несколько вторых мест</w:t>
      </w:r>
      <w:r w:rsidRPr="00187AFE">
        <w:rPr>
          <w:rFonts w:ascii="Times New Roman" w:hAnsi="Times New Roman" w:cs="Times New Roman"/>
          <w:sz w:val="32"/>
          <w:szCs w:val="28"/>
        </w:rPr>
        <w:t>, в том числе в Олимпиаде по литературе, по физике и математике.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>В состязаниях муниципального уровня «Кубок героев Рыбинска»,   «Защитник Отечества", «Помни каждый гражданин: спасения номер 01» заняли призовые места.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>Как любая новация создание кадетского класса сопровождается определенными сложностями и рисками. Но они все преодолимы.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>Мы выделяем основные моменты: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 xml:space="preserve">1.Недостаток финансовых ресурсов для обеспечения кадетского образования. </w:t>
      </w:r>
    </w:p>
    <w:p w:rsidR="0068782E" w:rsidRPr="00187AFE" w:rsidRDefault="0068782E" w:rsidP="007D338F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  <w:shd w:val="clear" w:color="auto" w:fill="FFFFFF"/>
        </w:rPr>
        <w:t xml:space="preserve">Конечно, Прежде чем браться за дело, надо взвесить  финансовые возможности школы. Мы сделали так: </w:t>
      </w:r>
      <w:r w:rsidRPr="00187AFE">
        <w:rPr>
          <w:rFonts w:ascii="Times New Roman" w:hAnsi="Times New Roman" w:cs="Times New Roman"/>
          <w:sz w:val="32"/>
          <w:szCs w:val="28"/>
        </w:rPr>
        <w:t>ввели две  ставки   тьютора, увеличили часы дополнительного образования  на 2 ставки.</w:t>
      </w:r>
    </w:p>
    <w:p w:rsidR="0068782E" w:rsidRPr="00187AFE" w:rsidRDefault="0068782E" w:rsidP="007D338F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>2.Также потребуется обновление и пополнение материально-технической базы.</w:t>
      </w:r>
    </w:p>
    <w:p w:rsidR="0068782E" w:rsidRPr="00187AFE" w:rsidRDefault="0068782E" w:rsidP="007D338F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lastRenderedPageBreak/>
        <w:t>К примеру, мы установили на территории школы полосу препятствий, приобрели мобильный тир с пулестопом, электронный тир и многое другое.  Кадетскую форму для детей купили  родители. НО есть менее затратный вариант: можно использовать для занятий МТБ социальных партнеров: тренировочный центр ПЧ 10, скалодром в Центре туризма, парашютный учебный центр ДОСААФ.</w:t>
      </w:r>
    </w:p>
    <w:p w:rsidR="0068782E" w:rsidRPr="00187AFE" w:rsidRDefault="0068782E" w:rsidP="007D338F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>3. Существует риск  реализации не в полном объеме запланированных курсов дополнительного образования кадет в связи с отсутствием специалистов. Мы привлекаем специалистов 2 П</w:t>
      </w:r>
      <w:r w:rsidR="007D338F" w:rsidRPr="00187AFE">
        <w:rPr>
          <w:rFonts w:ascii="Times New Roman" w:hAnsi="Times New Roman" w:cs="Times New Roman"/>
          <w:sz w:val="32"/>
          <w:szCs w:val="28"/>
        </w:rPr>
        <w:t xml:space="preserve">ожарно </w:t>
      </w:r>
      <w:r w:rsidRPr="00187AFE">
        <w:rPr>
          <w:rFonts w:ascii="Times New Roman" w:hAnsi="Times New Roman" w:cs="Times New Roman"/>
          <w:sz w:val="32"/>
          <w:szCs w:val="28"/>
        </w:rPr>
        <w:t>С</w:t>
      </w:r>
      <w:r w:rsidR="007D338F" w:rsidRPr="00187AFE">
        <w:rPr>
          <w:rFonts w:ascii="Times New Roman" w:hAnsi="Times New Roman" w:cs="Times New Roman"/>
          <w:sz w:val="32"/>
          <w:szCs w:val="28"/>
        </w:rPr>
        <w:t xml:space="preserve">пасательного </w:t>
      </w:r>
      <w:r w:rsidRPr="00187AFE">
        <w:rPr>
          <w:rFonts w:ascii="Times New Roman" w:hAnsi="Times New Roman" w:cs="Times New Roman"/>
          <w:sz w:val="32"/>
          <w:szCs w:val="28"/>
        </w:rPr>
        <w:t>О</w:t>
      </w:r>
      <w:r w:rsidR="007D338F" w:rsidRPr="00187AFE">
        <w:rPr>
          <w:rFonts w:ascii="Times New Roman" w:hAnsi="Times New Roman" w:cs="Times New Roman"/>
          <w:sz w:val="32"/>
          <w:szCs w:val="28"/>
        </w:rPr>
        <w:t xml:space="preserve">тряда </w:t>
      </w:r>
      <w:r w:rsidRPr="00187AFE">
        <w:rPr>
          <w:rFonts w:ascii="Times New Roman" w:hAnsi="Times New Roman" w:cs="Times New Roman"/>
          <w:sz w:val="32"/>
          <w:szCs w:val="28"/>
        </w:rPr>
        <w:t>ФПС по охране г. Рыбинска и Рыбинского М</w:t>
      </w:r>
      <w:r w:rsidR="007D338F" w:rsidRPr="00187AFE">
        <w:rPr>
          <w:rFonts w:ascii="Times New Roman" w:hAnsi="Times New Roman" w:cs="Times New Roman"/>
          <w:sz w:val="32"/>
          <w:szCs w:val="28"/>
        </w:rPr>
        <w:t>униципального района</w:t>
      </w:r>
      <w:r w:rsidRPr="00187AFE">
        <w:rPr>
          <w:rFonts w:ascii="Times New Roman" w:hAnsi="Times New Roman" w:cs="Times New Roman"/>
          <w:sz w:val="32"/>
          <w:szCs w:val="28"/>
        </w:rPr>
        <w:t xml:space="preserve">, </w:t>
      </w:r>
      <w:r w:rsidR="007D338F" w:rsidRPr="00187AFE">
        <w:rPr>
          <w:rFonts w:ascii="Times New Roman" w:hAnsi="Times New Roman" w:cs="Times New Roman"/>
          <w:sz w:val="32"/>
          <w:szCs w:val="28"/>
        </w:rPr>
        <w:t xml:space="preserve">педагогов </w:t>
      </w:r>
      <w:r w:rsidRPr="00187AFE">
        <w:rPr>
          <w:rFonts w:ascii="Times New Roman" w:hAnsi="Times New Roman" w:cs="Times New Roman"/>
          <w:sz w:val="32"/>
          <w:szCs w:val="28"/>
        </w:rPr>
        <w:t>центров туризма и  "Солнечный".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  <w:shd w:val="clear" w:color="auto" w:fill="FFFFFF"/>
        </w:rPr>
      </w:pPr>
      <w:r w:rsidRPr="00187AFE">
        <w:rPr>
          <w:rFonts w:ascii="Times New Roman" w:hAnsi="Times New Roman" w:cs="Times New Roman"/>
          <w:sz w:val="32"/>
          <w:szCs w:val="28"/>
        </w:rPr>
        <w:t>Мы предполагаем, что наш "продукт" будет востребован руководителями и педагогами общеобразовательных школ, учреждений дополнительного образования.</w:t>
      </w:r>
      <w:r w:rsidRPr="00187AFE">
        <w:rPr>
          <w:rFonts w:ascii="Times New Roman" w:hAnsi="Times New Roman" w:cs="Times New Roman"/>
          <w:sz w:val="32"/>
          <w:szCs w:val="28"/>
          <w:shd w:val="clear" w:color="auto" w:fill="FFFFFF"/>
        </w:rPr>
        <w:t xml:space="preserve"> Практическая значимость нашей Программы заключается в её технологичности, т.е. на основе механизмов, принципов и методических материалов, содержащихся в Программе, можно осуществить формирование и деятельность кадетского класса в любой образовательной организации.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>Причем направленность обучения может быть разной, к примеру, правовая, военно-техническая, правоохранительная, казачий класс, морской кадетский класс и т.п.</w:t>
      </w:r>
    </w:p>
    <w:p w:rsidR="0068782E" w:rsidRPr="00187AFE" w:rsidRDefault="0068782E" w:rsidP="007D338F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lastRenderedPageBreak/>
        <w:t>Программа кадетского класса - не мертвый статичный документ. Жизнь всегда вносит свои коррективы. В этом учебном году мы дополнили его новым курсом "Морское многоборье".</w:t>
      </w:r>
    </w:p>
    <w:p w:rsidR="0068782E" w:rsidRPr="00187AFE" w:rsidRDefault="0068782E" w:rsidP="007D338F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 xml:space="preserve">Появился  раздел "Профессиональный навигатор",  который объединяет  все значимые мероприятия,  проводимые Главным управлением ГО и МЧС по Ярославской области. Но акцент делается на посещение учениками и родителями тех учреждений, где можно получить высшее и среднее профессиональное образование. Это </w:t>
      </w:r>
      <w:r w:rsidRPr="00187AFE">
        <w:rPr>
          <w:rFonts w:ascii="Times New Roman" w:hAnsi="Times New Roman" w:cs="Times New Roman"/>
          <w:bCs/>
          <w:sz w:val="32"/>
          <w:szCs w:val="28"/>
          <w:shd w:val="clear" w:color="auto" w:fill="FFFFFF"/>
        </w:rPr>
        <w:t>Ярославский</w:t>
      </w:r>
      <w:r w:rsidRPr="00187AFE">
        <w:rPr>
          <w:rFonts w:ascii="Times New Roman" w:hAnsi="Times New Roman" w:cs="Times New Roman"/>
          <w:sz w:val="32"/>
          <w:szCs w:val="28"/>
          <w:shd w:val="clear" w:color="auto" w:fill="FFFFFF"/>
        </w:rPr>
        <w:t> </w:t>
      </w:r>
      <w:r w:rsidRPr="00187AFE">
        <w:rPr>
          <w:rFonts w:ascii="Times New Roman" w:hAnsi="Times New Roman" w:cs="Times New Roman"/>
          <w:bCs/>
          <w:sz w:val="32"/>
          <w:szCs w:val="28"/>
          <w:shd w:val="clear" w:color="auto" w:fill="FFFFFF"/>
        </w:rPr>
        <w:t>кадетский</w:t>
      </w:r>
      <w:r w:rsidRPr="00187AFE">
        <w:rPr>
          <w:rFonts w:ascii="Times New Roman" w:hAnsi="Times New Roman" w:cs="Times New Roman"/>
          <w:sz w:val="32"/>
          <w:szCs w:val="28"/>
          <w:shd w:val="clear" w:color="auto" w:fill="FFFFFF"/>
        </w:rPr>
        <w:t> </w:t>
      </w:r>
      <w:r w:rsidRPr="00187AFE">
        <w:rPr>
          <w:rFonts w:ascii="Times New Roman" w:hAnsi="Times New Roman" w:cs="Times New Roman"/>
          <w:bCs/>
          <w:sz w:val="32"/>
          <w:szCs w:val="28"/>
          <w:shd w:val="clear" w:color="auto" w:fill="FFFFFF"/>
        </w:rPr>
        <w:t>колледж, в котором уже обучается наш выпускник. Это Ивановская пожарно-спасательная академия МЧС России</w:t>
      </w:r>
      <w:r w:rsidRPr="00187AFE">
        <w:rPr>
          <w:rFonts w:ascii="Times New Roman" w:hAnsi="Times New Roman" w:cs="Times New Roman"/>
          <w:sz w:val="32"/>
          <w:szCs w:val="28"/>
        </w:rPr>
        <w:t xml:space="preserve">, </w:t>
      </w:r>
      <w:r w:rsidRPr="00187AFE">
        <w:rPr>
          <w:rFonts w:ascii="Times New Roman" w:hAnsi="Times New Roman" w:cs="Times New Roman"/>
          <w:bCs/>
          <w:spacing w:val="10"/>
          <w:sz w:val="32"/>
          <w:szCs w:val="28"/>
          <w:shd w:val="clear" w:color="auto" w:fill="FFFFFF"/>
        </w:rPr>
        <w:t xml:space="preserve">где организован </w:t>
      </w:r>
      <w:r w:rsidRPr="00187AFE">
        <w:rPr>
          <w:rFonts w:ascii="Times New Roman" w:hAnsi="Times New Roman" w:cs="Times New Roman"/>
          <w:sz w:val="32"/>
          <w:szCs w:val="28"/>
        </w:rPr>
        <w:t>кадетский пожарно-спасательный корпус для выпускников 9 классов.</w:t>
      </w:r>
    </w:p>
    <w:p w:rsidR="0068782E" w:rsidRPr="00187AFE" w:rsidRDefault="0068782E" w:rsidP="007D338F">
      <w:pPr>
        <w:pStyle w:val="a3"/>
        <w:tabs>
          <w:tab w:val="left" w:pos="567"/>
        </w:tabs>
        <w:spacing w:after="0" w:line="360" w:lineRule="auto"/>
        <w:ind w:left="0" w:firstLine="709"/>
        <w:jc w:val="both"/>
        <w:rPr>
          <w:sz w:val="32"/>
          <w:szCs w:val="28"/>
        </w:rPr>
      </w:pPr>
      <w:r w:rsidRPr="00187AFE">
        <w:rPr>
          <w:rFonts w:ascii="Times New Roman" w:hAnsi="Times New Roman" w:cs="Times New Roman"/>
          <w:sz w:val="32"/>
          <w:szCs w:val="28"/>
        </w:rPr>
        <w:t>Смелые мечты всегда работают на большую цель. Мы должны раскрыть талант, который есть у каждого ребенка, помочь ему реализовать свои устремления. В школьных классах формируется будущее России.</w:t>
      </w:r>
    </w:p>
    <w:p w:rsidR="0068782E" w:rsidRPr="00187AFE" w:rsidRDefault="003476FA" w:rsidP="003476FA">
      <w:pPr>
        <w:spacing w:after="0" w:line="360" w:lineRule="auto"/>
        <w:ind w:firstLine="709"/>
        <w:jc w:val="both"/>
        <w:rPr>
          <w:i/>
          <w:sz w:val="24"/>
        </w:rPr>
      </w:pPr>
      <w:r>
        <w:rPr>
          <w:rFonts w:ascii="Times New Roman" w:hAnsi="Times New Roman" w:cs="Times New Roman"/>
          <w:i/>
          <w:sz w:val="32"/>
          <w:szCs w:val="28"/>
        </w:rPr>
        <w:t>О</w:t>
      </w:r>
      <w:r w:rsidR="0068782E" w:rsidRPr="00187AFE">
        <w:rPr>
          <w:rFonts w:ascii="Times New Roman" w:hAnsi="Times New Roman" w:cs="Times New Roman"/>
          <w:i/>
          <w:sz w:val="32"/>
          <w:szCs w:val="28"/>
        </w:rPr>
        <w:t>бучение и воспитание, направленное на интеллектуальное, культурное, физическое и нравственное развитие, успешную  адаптацию к жизни в обществе, создание основы для подготовки несовершеннолетних граждан к служению Отечеству на гражданском и военном поприще.</w:t>
      </w:r>
    </w:p>
    <w:p w:rsidR="0068782E" w:rsidRPr="00187AFE" w:rsidRDefault="0068782E" w:rsidP="007D338F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187AFE">
        <w:rPr>
          <w:rFonts w:ascii="Times New Roman" w:eastAsia="Times New Roman" w:hAnsi="Times New Roman" w:cs="Times New Roman"/>
          <w:sz w:val="32"/>
          <w:szCs w:val="28"/>
        </w:rPr>
        <w:t>В январе 2016 года Министерством образования и науки Российской Федерации создан Совет по кадетскому образованию. Сейчас широко обсуждается проект Концепции развития кадетского образования в Российской Федерации.</w:t>
      </w:r>
    </w:p>
    <w:p w:rsidR="0068782E" w:rsidRPr="00187AFE" w:rsidRDefault="0068782E" w:rsidP="007D338F">
      <w:pPr>
        <w:spacing w:after="0" w:line="360" w:lineRule="auto"/>
        <w:jc w:val="both"/>
        <w:rPr>
          <w:sz w:val="24"/>
        </w:rPr>
      </w:pPr>
    </w:p>
    <w:sectPr w:rsidR="0068782E" w:rsidRPr="0018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C6"/>
    <w:rsid w:val="00187AFE"/>
    <w:rsid w:val="003476FA"/>
    <w:rsid w:val="0068782E"/>
    <w:rsid w:val="006D36C6"/>
    <w:rsid w:val="007D338F"/>
    <w:rsid w:val="00BF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8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7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A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8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7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A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Лукашина</dc:creator>
  <cp:keywords/>
  <dc:description/>
  <cp:lastModifiedBy>Лукашины</cp:lastModifiedBy>
  <cp:revision>6</cp:revision>
  <cp:lastPrinted>2018-11-01T06:30:00Z</cp:lastPrinted>
  <dcterms:created xsi:type="dcterms:W3CDTF">2018-10-31T16:42:00Z</dcterms:created>
  <dcterms:modified xsi:type="dcterms:W3CDTF">2018-11-10T17:12:00Z</dcterms:modified>
</cp:coreProperties>
</file>